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08" w:rsidRDefault="00606808" w:rsidP="006068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808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предметно-развивающая среда </w:t>
      </w:r>
    </w:p>
    <w:p w:rsidR="00606808" w:rsidRPr="00606808" w:rsidRDefault="00606808" w:rsidP="006068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808">
        <w:rPr>
          <w:rFonts w:ascii="Times New Roman" w:hAnsi="Times New Roman" w:cs="Times New Roman"/>
          <w:b/>
          <w:bCs/>
          <w:sz w:val="28"/>
          <w:szCs w:val="28"/>
        </w:rPr>
        <w:t>в дошкольном образовательном учреждении.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06808">
        <w:rPr>
          <w:rFonts w:ascii="Times New Roman" w:hAnsi="Times New Roman" w:cs="Times New Roman"/>
          <w:sz w:val="28"/>
          <w:szCs w:val="28"/>
        </w:rPr>
        <w:t> повысить уровень компетентности педагогов в создании музыкальной предметно-развивающей среды в группа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мини-центров, способствующей гармоничному музыкальному развитию и саморазвитию детей с последующим ее формированием и доведением соответствия по требованиям ФГОС ДО.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  <w:r w:rsidRPr="00606808">
        <w:rPr>
          <w:rFonts w:ascii="Times New Roman" w:hAnsi="Times New Roman" w:cs="Times New Roman"/>
          <w:sz w:val="28"/>
          <w:szCs w:val="28"/>
        </w:rPr>
        <w:br/>
        <w:t>1.Внедрить в практику новые подходы к организации музыкальной предметно-развивающей среды ДОУ, обеспечивающих полноценное музыкальное развитие дошкольников в рамках образовательной программы ДОО с учетом требований ФГОС ДО;</w:t>
      </w:r>
      <w:r w:rsidRPr="00606808">
        <w:rPr>
          <w:rFonts w:ascii="Times New Roman" w:hAnsi="Times New Roman" w:cs="Times New Roman"/>
          <w:sz w:val="28"/>
          <w:szCs w:val="28"/>
        </w:rPr>
        <w:br/>
        <w:t>2.Организовать развивающую музыкальную среду, способствующей эмоциональному благополучию детей с учетом их потребностей и интересов;</w:t>
      </w:r>
      <w:r w:rsidRPr="00606808">
        <w:rPr>
          <w:rFonts w:ascii="Times New Roman" w:hAnsi="Times New Roman" w:cs="Times New Roman"/>
          <w:sz w:val="28"/>
          <w:szCs w:val="28"/>
        </w:rPr>
        <w:br/>
        <w:t>3.Создать условия для обеспечения разных видов музыкальной деятельности дошкольников (игровой, двигательной, интеллектуальной, познавательной, самостоятельной, творческой, художественной, театрализованной) с учетом гендерных особенностей воспитанников;</w:t>
      </w:r>
      <w:r w:rsidRPr="00606808">
        <w:rPr>
          <w:rFonts w:ascii="Times New Roman" w:hAnsi="Times New Roman" w:cs="Times New Roman"/>
          <w:sz w:val="28"/>
          <w:szCs w:val="28"/>
        </w:rPr>
        <w:br/>
        <w:t>4.Содействовать сотрудничеству детей и взрослых для создания комфортной развивающей музыкальной предметно-пространственной среды.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Всем известно и доказано учеными, что музыка обогащает духовный мир ребенка, оказывает влияние на развитие его творческих способностей. Развитие музыкальных способностей зависит от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- педагогических условий и, конечно, от грамотно организованной предметно-пространственной среды.</w:t>
      </w:r>
      <w:r w:rsidRPr="00606808">
        <w:rPr>
          <w:rFonts w:ascii="Times New Roman" w:hAnsi="Times New Roman" w:cs="Times New Roman"/>
          <w:sz w:val="28"/>
          <w:szCs w:val="28"/>
        </w:rPr>
        <w:br/>
        <w:t>Музыкальная предметная среда в группах должна быть ориентирована на пройденный материал занятий и индивидуальные возможности детей. Ни один вид музыкальной деятельности не может полноценно развиваться на чистом вербальном уровне, вне предметн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 xml:space="preserve"> пространственной среды.</w:t>
      </w:r>
      <w:r w:rsidRPr="00606808">
        <w:rPr>
          <w:rFonts w:ascii="Times New Roman" w:hAnsi="Times New Roman" w:cs="Times New Roman"/>
          <w:sz w:val="28"/>
          <w:szCs w:val="28"/>
        </w:rPr>
        <w:br/>
        <w:t>Содержание музыкальной развивающей среды должно ориентироваться на ведущий вид деятельности дошкольников, системно усложняться по возрастам, носить проблемный характер. Все это позволяет детям, действуя со знакомыми и мало знакомыми предметами, размышлять, думать, сравнивать, моделировать и решать проблемные ситуации, творить.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br/>
        <w:t>Музыкальная предметно-развивающая среда в группах ДОУ организуется по трем основным блокам:</w:t>
      </w:r>
      <w:r w:rsidRPr="00606808">
        <w:rPr>
          <w:rFonts w:ascii="Times New Roman" w:hAnsi="Times New Roman" w:cs="Times New Roman"/>
          <w:sz w:val="28"/>
          <w:szCs w:val="28"/>
        </w:rPr>
        <w:br/>
        <w:t>• восприятие музыки</w:t>
      </w:r>
      <w:r w:rsidRPr="00606808">
        <w:rPr>
          <w:rFonts w:ascii="Times New Roman" w:hAnsi="Times New Roman" w:cs="Times New Roman"/>
          <w:sz w:val="28"/>
          <w:szCs w:val="28"/>
        </w:rPr>
        <w:br/>
        <w:t>• воспроизведение музыки</w:t>
      </w:r>
      <w:r w:rsidRPr="00606808">
        <w:rPr>
          <w:rFonts w:ascii="Times New Roman" w:hAnsi="Times New Roman" w:cs="Times New Roman"/>
          <w:sz w:val="28"/>
          <w:szCs w:val="28"/>
        </w:rPr>
        <w:br/>
        <w:t>• музыкально-творческая деятельность.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lastRenderedPageBreak/>
        <w:t>Каждый блок, в свою очередь, предусматривает ориентацию на целостность определенного вида детской музыкальной деятельности.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Оформление музыкальных мини-центров в группах младшего дошкольного возраста имеет сюжетную основу, в 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t>старшем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 xml:space="preserve"> – дидактическую.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Структура музыкальных мини – центров оформляется в виде модулей, имеющих целостность и в то же время – трансформирующие детали, вызывающие у детей живой интерес. Музыкальная предметная среда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сомасштабна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глазу, действиям руки, росту ребенка. Пособия развивающей среды добротны, эстетичны, привлекательны, просты в обращении, вызывают желание действовать с ними.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b/>
          <w:bCs/>
          <w:sz w:val="28"/>
          <w:szCs w:val="28"/>
          <w:u w:val="single"/>
        </w:rPr>
        <w:t>Младшая группа</w:t>
      </w:r>
      <w:r w:rsidRPr="00606808">
        <w:rPr>
          <w:rFonts w:ascii="Times New Roman" w:hAnsi="Times New Roman" w:cs="Times New Roman"/>
          <w:sz w:val="28"/>
          <w:szCs w:val="28"/>
        </w:rPr>
        <w:br/>
        <w:t>- Альбомы с картинками к песням, выученных на музыкальных занятиях (или чудесные кубики)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, фигурки для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(большие и маленькие животные, птицы,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музыальные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инструменты, транспорт)</w:t>
      </w:r>
      <w:r w:rsidRPr="00606808">
        <w:rPr>
          <w:rFonts w:ascii="Times New Roman" w:hAnsi="Times New Roman" w:cs="Times New Roman"/>
          <w:sz w:val="28"/>
          <w:szCs w:val="28"/>
        </w:rPr>
        <w:br/>
        <w:t>- Фонотека с записью детских песен (магнитофонные записи песен, выученных и разучиваемых с детьми в исполнении музыкального руководителя, детей, воспитателя, звуки природы)</w:t>
      </w:r>
      <w:r w:rsidRPr="00606808">
        <w:rPr>
          <w:rFonts w:ascii="Times New Roman" w:hAnsi="Times New Roman" w:cs="Times New Roman"/>
          <w:sz w:val="28"/>
          <w:szCs w:val="28"/>
        </w:rPr>
        <w:br/>
        <w:t>- С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 xml:space="preserve"> проигрыватель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 Атрибуты к музыкально – дидактическим упражнениям на развитие у детей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, динамического и ритмического слуха. Например, на развитие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слуха – «Птица и птенчики»; тембрового слуха – «К нам гости пришли», ритмического слуха 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Кто как идет», динамического слуха «Колокольчики».</w:t>
      </w:r>
      <w:r w:rsidRPr="00606808">
        <w:rPr>
          <w:rFonts w:ascii="Times New Roman" w:hAnsi="Times New Roman" w:cs="Times New Roman"/>
          <w:sz w:val="28"/>
          <w:szCs w:val="28"/>
        </w:rPr>
        <w:br/>
        <w:t>- Незвучащие инструменты: балалайка, немая клавиатура с подставкой, гармошка.</w:t>
      </w:r>
    </w:p>
    <w:p w:rsidR="000D59DB" w:rsidRPr="00606808" w:rsidRDefault="00606808" w:rsidP="00606808">
      <w:pPr>
        <w:rPr>
          <w:rFonts w:ascii="Times New Roman" w:hAnsi="Times New Roman" w:cs="Times New Roman"/>
          <w:sz w:val="28"/>
          <w:szCs w:val="28"/>
        </w:rPr>
      </w:pPr>
      <w:r w:rsidRPr="00606808">
        <w:rPr>
          <w:rFonts w:ascii="Times New Roman" w:hAnsi="Times New Roman" w:cs="Times New Roman"/>
          <w:sz w:val="28"/>
          <w:szCs w:val="28"/>
        </w:rPr>
        <w:t>-Звучащие: гармошка, барабан, бубен, ложки, погремушки, ритмические кубики, колокольчики, поющие волчки.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Лесенка из 3-х ступенек, ручные знаки.</w:t>
      </w:r>
      <w:r w:rsidRPr="00606808">
        <w:rPr>
          <w:rFonts w:ascii="Times New Roman" w:hAnsi="Times New Roman" w:cs="Times New Roman"/>
          <w:sz w:val="28"/>
          <w:szCs w:val="28"/>
        </w:rPr>
        <w:br/>
        <w:t>-Любые игрушки (2 уточки, 2 матрешки - большая и маленькая), платочки, маски, ленточки, султанчики, элементы ряженья.</w:t>
      </w:r>
      <w:r w:rsidRPr="00606808">
        <w:rPr>
          <w:rFonts w:ascii="Times New Roman" w:hAnsi="Times New Roman" w:cs="Times New Roman"/>
          <w:sz w:val="28"/>
          <w:szCs w:val="28"/>
        </w:rPr>
        <w:br/>
        <w:t>- Шумовые инструменты – баночки, варежки с пуговицами, бутылочки с разными наполнителями: горох, желуди, камушки.</w:t>
      </w:r>
      <w:r w:rsidRPr="00606808">
        <w:rPr>
          <w:rFonts w:ascii="Times New Roman" w:hAnsi="Times New Roman" w:cs="Times New Roman"/>
          <w:sz w:val="28"/>
          <w:szCs w:val="28"/>
        </w:rPr>
        <w:br/>
        <w:t>- Дерево и 2 птицы (вверху и внизу)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Средняя группа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Альбом с картинками к песням, выученным на музыкальных занятиях в предыдущих группах (возможно несколько альбомов: по временам года, о животных)</w:t>
      </w:r>
      <w:r w:rsidRPr="00606808">
        <w:rPr>
          <w:rFonts w:ascii="Times New Roman" w:hAnsi="Times New Roman" w:cs="Times New Roman"/>
          <w:sz w:val="28"/>
          <w:szCs w:val="28"/>
        </w:rPr>
        <w:br/>
        <w:t>- Рисунки детей, выполненные дома к полюбившимся песням;</w:t>
      </w:r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с фигурками животных, птиц, изображением музыкальных инструментов, транспорта;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-Фигурки для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, прибауток, чтобы выкладывать с их помощью на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</w:t>
      </w:r>
      <w:r w:rsidRPr="00606808">
        <w:rPr>
          <w:rFonts w:ascii="Times New Roman" w:hAnsi="Times New Roman" w:cs="Times New Roman"/>
          <w:sz w:val="28"/>
          <w:szCs w:val="28"/>
        </w:rPr>
        <w:lastRenderedPageBreak/>
        <w:t xml:space="preserve">ритмические рисунки. Например: петушки большие и маленькие для песни «Петушок», солнышки для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. «Солнышко», шары, флажки, елочки, самолеты и т.д. (6 маленьких и 4 крупных)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Фонотека песен, выученных детьми в данной возрастной группе, в предыдущих группах, разучиваемых в настоящее время (в грамзаписи в исполнении педагогов, детей).</w:t>
      </w:r>
      <w:r w:rsidRPr="00606808">
        <w:rPr>
          <w:rFonts w:ascii="Times New Roman" w:hAnsi="Times New Roman" w:cs="Times New Roman"/>
          <w:sz w:val="28"/>
          <w:szCs w:val="28"/>
        </w:rPr>
        <w:br/>
        <w:t>- СD проигрыватель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 на развитие эмоциональной отзывчивости, музыкальной памяти, музыкального мышления и игры, помогающие решать задачи предыдущей возрастной группы. Например, на развитие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слуха – «Качели», на развитие ритмического слуха 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Кто как идет» (усложнение за счет введения разных видов игры); на развитие динамического слуха – «Колокольчики»; на развитие музыкальной памяти – «Спой песенку по картинке».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proofErr w:type="gramEnd"/>
      <w:r w:rsidRPr="00606808">
        <w:rPr>
          <w:rFonts w:ascii="Times New Roman" w:hAnsi="Times New Roman" w:cs="Times New Roman"/>
          <w:sz w:val="28"/>
          <w:szCs w:val="28"/>
        </w:rPr>
        <w:t>Неозвученный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проигрыватель с пластинками, балалайки, скрипки, дудочки, гармошки, немая клавиатура с подставкой.</w:t>
      </w:r>
      <w:r w:rsidRPr="00606808">
        <w:rPr>
          <w:rFonts w:ascii="Times New Roman" w:hAnsi="Times New Roman" w:cs="Times New Roman"/>
          <w:sz w:val="28"/>
          <w:szCs w:val="28"/>
        </w:rPr>
        <w:br/>
        <w:t>-Игрушки-инструменты: погремушки, ложки, барабан, бубен, металлофон, ритмические кубики, колокольчики, маракасы, свистульки.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-Карточки с инструментами, платочки, маски, элементы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.</w:t>
      </w:r>
      <w:r w:rsidRPr="00606808">
        <w:rPr>
          <w:rFonts w:ascii="Times New Roman" w:hAnsi="Times New Roman" w:cs="Times New Roman"/>
          <w:sz w:val="28"/>
          <w:szCs w:val="28"/>
        </w:rPr>
        <w:br/>
        <w:t>-Лесенка из 4-х ступенек (2 игрушки большая и маленькая)</w:t>
      </w:r>
      <w:r w:rsidRPr="00606808">
        <w:rPr>
          <w:rFonts w:ascii="Times New Roman" w:hAnsi="Times New Roman" w:cs="Times New Roman"/>
          <w:sz w:val="28"/>
          <w:szCs w:val="28"/>
        </w:rPr>
        <w:br/>
        <w:t>-Пять съемных резинок, нотный стан.</w:t>
      </w:r>
      <w:r w:rsidRPr="00606808">
        <w:rPr>
          <w:rFonts w:ascii="Times New Roman" w:hAnsi="Times New Roman" w:cs="Times New Roman"/>
          <w:sz w:val="28"/>
          <w:szCs w:val="28"/>
        </w:rPr>
        <w:br/>
        <w:t>-Ручные знаки (4 ст.)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Старшая группа.</w:t>
      </w:r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, фишки (полоски длинные и короткие, кружки большие и маленькие, цветочки, елочки -6 мал. и 4 крупных), картинки для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для создания сюжета песни, танца (моделирование)</w:t>
      </w:r>
      <w:r w:rsidRPr="00606808">
        <w:rPr>
          <w:rFonts w:ascii="Times New Roman" w:hAnsi="Times New Roman" w:cs="Times New Roman"/>
          <w:sz w:val="28"/>
          <w:szCs w:val="28"/>
        </w:rPr>
        <w:br/>
        <w:t>- Альбомы с рисунками к песням («Музыкальный букварь»)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Альбомы с рисунками к песням, которые полюбили дети (возможно авторские, с рисунками одного ребенка)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-Атрибуты к муз. сказкам (картинки для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), для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(«Репка», «Теремок»)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-Картинки для развития у детей поэтического и песенного творчества (например, к стихам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) «Пчела жужжит», «Пароход гудит», «Кукла танцует», «Кукла спит», «Лошадка скачет», «Мишка», «Самолет» «Волшебные картинки»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Игрушечный микрофон.</w:t>
      </w:r>
      <w:r w:rsidRPr="00606808">
        <w:rPr>
          <w:rFonts w:ascii="Times New Roman" w:hAnsi="Times New Roman" w:cs="Times New Roman"/>
          <w:sz w:val="28"/>
          <w:szCs w:val="28"/>
        </w:rPr>
        <w:br/>
        <w:t>-Фонотека с записью песен: звуки природы, муз. сказки.</w:t>
      </w:r>
      <w:r w:rsidRPr="00606808">
        <w:rPr>
          <w:rFonts w:ascii="Times New Roman" w:hAnsi="Times New Roman" w:cs="Times New Roman"/>
          <w:sz w:val="28"/>
          <w:szCs w:val="28"/>
        </w:rPr>
        <w:br/>
        <w:t>- СD проигрыватель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игры: на развитие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слуха «Три медведя» или «Веселые матрешки», на развитие динамического слуха «Колокольчики», на развитие умения различать длительность звуков (долгий, короткий звуки, пунктирный ритм) «Петух, курица, цыпленок»; на различение жанров музыкальных произведений: </w:t>
      </w:r>
      <w:r w:rsidRPr="00606808">
        <w:rPr>
          <w:rFonts w:ascii="Times New Roman" w:hAnsi="Times New Roman" w:cs="Times New Roman"/>
          <w:sz w:val="28"/>
          <w:szCs w:val="28"/>
        </w:rPr>
        <w:lastRenderedPageBreak/>
        <w:t>песню, танец, марш «Три кита»</w:t>
      </w:r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Неозвученные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инструменты: балалайка, немая клавиатура с подставкой, гармошка -3 шт. разной величины).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На картинке: дудочка, скрипка, саксофон, баян, аккордеон, гармонь, флейта, свистульки,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триола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Инструменты: погремушки, ложки, барабан, бубен, металлофон, колокольчики, маракасы, румба, треугольник, трещотки, ксилофон, муз. молоточки, различные шумовые самодельные инструменты: на вешалке ключи, бутылочки, фломастеры, варежки с пуговицами. Баночки киндеров с разными наполнителями, несколько одинаковых (Обруч №3 2006, «Муз. рук. №3 2007)</w:t>
      </w:r>
      <w:r w:rsidRPr="00606808">
        <w:rPr>
          <w:rFonts w:ascii="Times New Roman" w:hAnsi="Times New Roman" w:cs="Times New Roman"/>
          <w:sz w:val="28"/>
          <w:szCs w:val="28"/>
        </w:rPr>
        <w:br/>
        <w:t>- Пластмассовые кубики (на грани наклеить картинки по песням)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Лесенка -5 ступенек (игрушка Б. и М.)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-Платочки, маски, ленточки, элементы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.</w:t>
      </w:r>
      <w:r w:rsidRPr="00606808">
        <w:rPr>
          <w:rFonts w:ascii="Times New Roman" w:hAnsi="Times New Roman" w:cs="Times New Roman"/>
          <w:sz w:val="28"/>
          <w:szCs w:val="28"/>
        </w:rPr>
        <w:br/>
        <w:t>-Нотный стан, ноты.</w:t>
      </w:r>
      <w:r w:rsidRPr="00606808">
        <w:rPr>
          <w:rFonts w:ascii="Times New Roman" w:hAnsi="Times New Roman" w:cs="Times New Roman"/>
          <w:sz w:val="28"/>
          <w:szCs w:val="28"/>
        </w:rPr>
        <w:br/>
        <w:t>-Ручные знаки (5ст.)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-Портрет композиторов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(«Зайчик дразнит медвежонка»),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(«Болезнь куклы»),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(«Солдатский марш»)</w:t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sz w:val="28"/>
          <w:szCs w:val="28"/>
        </w:rPr>
        <w:br/>
      </w:r>
      <w:r w:rsidRPr="0060680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Подготовительная группа</w:t>
      </w:r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Фланелегшраф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, ноты.</w:t>
      </w:r>
      <w:r w:rsidRPr="00606808">
        <w:rPr>
          <w:rFonts w:ascii="Times New Roman" w:hAnsi="Times New Roman" w:cs="Times New Roman"/>
          <w:sz w:val="28"/>
          <w:szCs w:val="28"/>
        </w:rPr>
        <w:br/>
        <w:t>-Пособие для обучения детей умению определять форму произведения.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Картинки для создания сюжетов к знакомым песням: для побуждения к поэтическому и песенному творчеству.</w:t>
      </w:r>
      <w:r w:rsidRPr="00606808">
        <w:rPr>
          <w:rFonts w:ascii="Times New Roman" w:hAnsi="Times New Roman" w:cs="Times New Roman"/>
          <w:sz w:val="28"/>
          <w:szCs w:val="28"/>
        </w:rPr>
        <w:br/>
        <w:t>--Ребусы с названиями нот в словах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 xml:space="preserve">Рисунки с текстами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, на которые можно придумать песенку.</w:t>
      </w:r>
      <w:r w:rsidRPr="00606808">
        <w:rPr>
          <w:rFonts w:ascii="Times New Roman" w:hAnsi="Times New Roman" w:cs="Times New Roman"/>
          <w:sz w:val="28"/>
          <w:szCs w:val="28"/>
        </w:rPr>
        <w:br/>
        <w:t>-Картинки с музыкальными жанрами (песня, танец, марш) для побуждения к песенному творчеству.</w:t>
      </w:r>
      <w:r w:rsidRPr="00606808">
        <w:rPr>
          <w:rFonts w:ascii="Times New Roman" w:hAnsi="Times New Roman" w:cs="Times New Roman"/>
          <w:sz w:val="28"/>
          <w:szCs w:val="28"/>
        </w:rPr>
        <w:br/>
        <w:t>-Иллюстрации к муз. сказкам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-Атрибуты к сказкам и песням для их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.</w:t>
      </w:r>
      <w:r w:rsidRPr="00606808">
        <w:rPr>
          <w:rFonts w:ascii="Times New Roman" w:hAnsi="Times New Roman" w:cs="Times New Roman"/>
          <w:sz w:val="28"/>
          <w:szCs w:val="28"/>
        </w:rPr>
        <w:br/>
        <w:t>-Фонотека (кассеты с записями песен в исполнении взрослых, детей, индивидуальные кассеты для самостоятельной записи своего музыкального поэтического творчества)</w:t>
      </w:r>
      <w:r w:rsidRPr="00606808">
        <w:rPr>
          <w:rFonts w:ascii="Times New Roman" w:hAnsi="Times New Roman" w:cs="Times New Roman"/>
          <w:sz w:val="28"/>
          <w:szCs w:val="28"/>
        </w:rPr>
        <w:br/>
        <w:t>- СD проигрыватель</w:t>
      </w:r>
      <w:r w:rsidRPr="00606808">
        <w:rPr>
          <w:rFonts w:ascii="Times New Roman" w:hAnsi="Times New Roman" w:cs="Times New Roman"/>
          <w:sz w:val="28"/>
          <w:szCs w:val="28"/>
        </w:rPr>
        <w:br/>
        <w:t>-Альбомы с рисунками к песням, выученным с детьми в текущем году, так и в группах предыдущих возрастов.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Альбомы с рисунками детей к полюбившимся песням.</w:t>
      </w:r>
      <w:r w:rsidRPr="00606808">
        <w:rPr>
          <w:rFonts w:ascii="Times New Roman" w:hAnsi="Times New Roman" w:cs="Times New Roman"/>
          <w:sz w:val="28"/>
          <w:szCs w:val="28"/>
        </w:rPr>
        <w:br/>
        <w:t>-Сюжетные картинки, побуждающие к песенному творчеству.</w:t>
      </w:r>
      <w:r w:rsidRPr="00606808">
        <w:rPr>
          <w:rFonts w:ascii="Times New Roman" w:hAnsi="Times New Roman" w:cs="Times New Roman"/>
          <w:sz w:val="28"/>
          <w:szCs w:val="28"/>
        </w:rPr>
        <w:br/>
        <w:t>- Музыкально-дидактические игры (те же, что в старшей группе, но с усложненными заданиями)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proofErr w:type="gramEnd"/>
      <w:r w:rsidRPr="00606808">
        <w:rPr>
          <w:rFonts w:ascii="Times New Roman" w:hAnsi="Times New Roman" w:cs="Times New Roman"/>
          <w:sz w:val="28"/>
          <w:szCs w:val="28"/>
        </w:rPr>
        <w:t>Неозвученный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 xml:space="preserve"> проигрыватель с пластинками, балалайки, скрипки, дудочки, </w:t>
      </w:r>
      <w:proofErr w:type="spellStart"/>
      <w:r w:rsidRPr="00606808">
        <w:rPr>
          <w:rFonts w:ascii="Times New Roman" w:hAnsi="Times New Roman" w:cs="Times New Roman"/>
          <w:sz w:val="28"/>
          <w:szCs w:val="28"/>
        </w:rPr>
        <w:t>саксафоны</w:t>
      </w:r>
      <w:proofErr w:type="spellEnd"/>
      <w:r w:rsidRPr="00606808">
        <w:rPr>
          <w:rFonts w:ascii="Times New Roman" w:hAnsi="Times New Roman" w:cs="Times New Roman"/>
          <w:sz w:val="28"/>
          <w:szCs w:val="28"/>
        </w:rPr>
        <w:t>, гармошки.</w:t>
      </w:r>
      <w:r w:rsidRPr="00606808">
        <w:rPr>
          <w:rFonts w:ascii="Times New Roman" w:hAnsi="Times New Roman" w:cs="Times New Roman"/>
          <w:sz w:val="28"/>
          <w:szCs w:val="28"/>
        </w:rPr>
        <w:br/>
        <w:t xml:space="preserve">-Инструменты: погремушки, ложки, барабан, бубен, металлофон, ритм. кубики, </w:t>
      </w:r>
      <w:r w:rsidRPr="00606808">
        <w:rPr>
          <w:rFonts w:ascii="Times New Roman" w:hAnsi="Times New Roman" w:cs="Times New Roman"/>
          <w:sz w:val="28"/>
          <w:szCs w:val="28"/>
        </w:rPr>
        <w:lastRenderedPageBreak/>
        <w:t>колокольчики, маракасы, кастаньеты, трещотки, ксилофон, баян, гармонь, шумовые на вешалке (см. в старшей группе)</w:t>
      </w:r>
      <w:r w:rsidRPr="00606808">
        <w:rPr>
          <w:rFonts w:ascii="Times New Roman" w:hAnsi="Times New Roman" w:cs="Times New Roman"/>
          <w:sz w:val="28"/>
          <w:szCs w:val="28"/>
        </w:rPr>
        <w:br/>
        <w:t>-Лесенка 7 ступенек, ручные знаки</w:t>
      </w:r>
      <w:r w:rsidRPr="00606808">
        <w:rPr>
          <w:rFonts w:ascii="Times New Roman" w:hAnsi="Times New Roman" w:cs="Times New Roman"/>
          <w:sz w:val="28"/>
          <w:szCs w:val="28"/>
        </w:rPr>
        <w:br/>
        <w:t>-Ноты песен (крупно), нотный стан, полоски (6 маленьких и 4 больших)</w:t>
      </w:r>
      <w:r w:rsidRPr="00606808">
        <w:rPr>
          <w:rFonts w:ascii="Times New Roman" w:hAnsi="Times New Roman" w:cs="Times New Roman"/>
          <w:sz w:val="28"/>
          <w:szCs w:val="28"/>
        </w:rPr>
        <w:br/>
        <w:t>-Платочки, маски, ленточки, кокошники.</w:t>
      </w:r>
      <w:proofErr w:type="gramStart"/>
      <w:r w:rsidRPr="0060680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06808">
        <w:rPr>
          <w:rFonts w:ascii="Times New Roman" w:hAnsi="Times New Roman" w:cs="Times New Roman"/>
          <w:sz w:val="28"/>
          <w:szCs w:val="28"/>
        </w:rPr>
        <w:t>Портреты композиторов.</w:t>
      </w:r>
    </w:p>
    <w:sectPr w:rsidR="000D59DB" w:rsidRPr="00606808" w:rsidSect="00606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A4"/>
    <w:rsid w:val="000D59DB"/>
    <w:rsid w:val="00150FA4"/>
    <w:rsid w:val="0060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8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1340</Words>
  <Characters>7641</Characters>
  <Application>Microsoft Office Word</Application>
  <DocSecurity>0</DocSecurity>
  <Lines>63</Lines>
  <Paragraphs>17</Paragraphs>
  <ScaleCrop>false</ScaleCrop>
  <Company>Microsoft</Company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2020-03-14T22:00:00Z</dcterms:created>
  <dcterms:modified xsi:type="dcterms:W3CDTF">2020-03-14T22:02:00Z</dcterms:modified>
</cp:coreProperties>
</file>